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5965" w14:textId="3466B357" w:rsidR="006A44C8" w:rsidRPr="00335D9A" w:rsidRDefault="001E2F89" w:rsidP="001E2F89">
      <w:pPr>
        <w:rPr>
          <w:b/>
          <w:bCs/>
        </w:rPr>
      </w:pPr>
      <w:r w:rsidRPr="001E2F89">
        <w:rPr>
          <w:i/>
          <w:iCs/>
        </w:rPr>
        <w:t xml:space="preserve">Exercise </w:t>
      </w:r>
      <w:r w:rsidR="00233411">
        <w:rPr>
          <w:i/>
          <w:iCs/>
        </w:rPr>
        <w:t>7</w:t>
      </w:r>
      <w:r>
        <w:rPr>
          <w:b/>
          <w:bCs/>
        </w:rPr>
        <w:br/>
      </w:r>
      <w:r w:rsidR="00233411">
        <w:rPr>
          <w:b/>
          <w:bCs/>
          <w:sz w:val="28"/>
          <w:szCs w:val="28"/>
        </w:rPr>
        <w:t>Here We Stand: What We Believe</w:t>
      </w:r>
    </w:p>
    <w:p w14:paraId="470F8EA4" w14:textId="77777777" w:rsidR="0017101C" w:rsidRPr="009F456F" w:rsidRDefault="0017101C" w:rsidP="0017101C">
      <w:pPr>
        <w:rPr>
          <w:rFonts w:ascii="Calibri" w:hAnsi="Calibri" w:cs="Calibri"/>
          <w:b/>
          <w:bCs/>
        </w:rPr>
      </w:pPr>
      <w:r w:rsidRPr="009F456F">
        <w:rPr>
          <w:rFonts w:ascii="Calibri" w:hAnsi="Calibri" w:cs="Calibri"/>
          <w:b/>
          <w:bCs/>
        </w:rPr>
        <w:t>CCK’s Vision</w:t>
      </w:r>
      <w:r>
        <w:rPr>
          <w:rFonts w:ascii="Calibri" w:hAnsi="Calibri" w:cs="Calibri"/>
          <w:b/>
          <w:bCs/>
        </w:rPr>
        <w:t>, Mission,</w:t>
      </w:r>
      <w:r w:rsidRPr="009F456F">
        <w:rPr>
          <w:rFonts w:ascii="Calibri" w:hAnsi="Calibri" w:cs="Calibri"/>
          <w:b/>
          <w:bCs/>
        </w:rPr>
        <w:t xml:space="preserve"> and </w:t>
      </w:r>
      <w:r>
        <w:rPr>
          <w:rFonts w:ascii="Calibri" w:hAnsi="Calibri" w:cs="Calibri"/>
          <w:b/>
          <w:bCs/>
        </w:rPr>
        <w:t>Values</w:t>
      </w:r>
    </w:p>
    <w:p w14:paraId="3AE0061D" w14:textId="77777777" w:rsidR="0017101C" w:rsidRPr="001344B4" w:rsidRDefault="0017101C" w:rsidP="0017101C">
      <w:r w:rsidRPr="006857E7">
        <w:rPr>
          <w:b/>
          <w:bCs/>
        </w:rPr>
        <w:t>Vision</w:t>
      </w:r>
      <w:r w:rsidRPr="006857E7">
        <w:rPr>
          <w:b/>
          <w:bCs/>
        </w:rPr>
        <w:br/>
      </w:r>
      <w:r>
        <w:t>As f</w:t>
      </w:r>
      <w:r w:rsidRPr="001344B4">
        <w:t xml:space="preserve">riends </w:t>
      </w:r>
      <w:r>
        <w:t xml:space="preserve">in covenant identity and God’s </w:t>
      </w:r>
      <w:r w:rsidRPr="001344B4">
        <w:t xml:space="preserve">mission, we flourish as </w:t>
      </w:r>
      <w:r>
        <w:t>we plant and prosper together as K</w:t>
      </w:r>
      <w:r w:rsidRPr="001344B4">
        <w:t>ingdom outposts</w:t>
      </w:r>
      <w:r>
        <w:t xml:space="preserve"> of Christ</w:t>
      </w:r>
      <w:r w:rsidRPr="001344B4">
        <w:t xml:space="preserve"> in every neighborhood </w:t>
      </w:r>
      <w:r>
        <w:t xml:space="preserve">where </w:t>
      </w:r>
      <w:r w:rsidRPr="001344B4">
        <w:t>the Spirit leads.</w:t>
      </w:r>
    </w:p>
    <w:p w14:paraId="3F576CE3" w14:textId="77777777" w:rsidR="0017101C" w:rsidRDefault="0017101C" w:rsidP="0017101C">
      <w:r w:rsidRPr="006857E7">
        <w:rPr>
          <w:b/>
          <w:bCs/>
        </w:rPr>
        <w:t>Mission</w:t>
      </w:r>
      <w:r w:rsidRPr="006857E7">
        <w:rPr>
          <w:b/>
          <w:bCs/>
        </w:rPr>
        <w:br/>
      </w:r>
      <w:r>
        <w:t>We live for Christ and his Kingdom, confessing Christ’s person, experiencing his presence in assembly, following his path as disciples, and fulfilling his purpose as his ambassadors.</w:t>
      </w:r>
    </w:p>
    <w:p w14:paraId="17F91EF4" w14:textId="77777777" w:rsidR="0017101C" w:rsidRDefault="0017101C" w:rsidP="0017101C">
      <w:r w:rsidRPr="006857E7">
        <w:rPr>
          <w:b/>
          <w:bCs/>
        </w:rPr>
        <w:t xml:space="preserve">Values </w:t>
      </w:r>
      <w:r>
        <w:br/>
        <w:t>CCK holds these values as our highest ideals and commitments among our churches:</w:t>
      </w:r>
    </w:p>
    <w:p w14:paraId="4B252BFD" w14:textId="77777777" w:rsidR="0017101C" w:rsidRDefault="0017101C" w:rsidP="0017101C">
      <w:pPr>
        <w:pStyle w:val="ListParagraph"/>
        <w:numPr>
          <w:ilvl w:val="0"/>
          <w:numId w:val="5"/>
        </w:numPr>
        <w:spacing w:line="278" w:lineRule="auto"/>
      </w:pPr>
      <w:r>
        <w:t>TRUTH: We affirm the truth as it is in Christ, aspiring always to speak and live consistent with his Word with conviction, graciousness, and humility.</w:t>
      </w:r>
    </w:p>
    <w:p w14:paraId="6C156F56" w14:textId="77777777" w:rsidR="0017101C" w:rsidRDefault="0017101C" w:rsidP="0017101C">
      <w:pPr>
        <w:pStyle w:val="ListParagraph"/>
        <w:numPr>
          <w:ilvl w:val="0"/>
          <w:numId w:val="5"/>
        </w:numPr>
        <w:spacing w:line="278" w:lineRule="auto"/>
      </w:pPr>
      <w:r>
        <w:t xml:space="preserve">VISION: We believe God </w:t>
      </w:r>
      <w:proofErr w:type="gramStart"/>
      <w:r>
        <w:t>is able to</w:t>
      </w:r>
      <w:proofErr w:type="gramEnd"/>
      <w:r>
        <w:t xml:space="preserve"> do exceedingly beyond all we ask or think according to his Spirit’s power at work in us.</w:t>
      </w:r>
    </w:p>
    <w:p w14:paraId="0D5D1BB3" w14:textId="77777777" w:rsidR="0017101C" w:rsidRDefault="0017101C" w:rsidP="0017101C">
      <w:pPr>
        <w:pStyle w:val="ListParagraph"/>
        <w:numPr>
          <w:ilvl w:val="0"/>
          <w:numId w:val="5"/>
        </w:numPr>
        <w:spacing w:line="278" w:lineRule="auto"/>
      </w:pPr>
      <w:r>
        <w:t>STEWARDSHIP: We strive in all things to be wise stewards of God’s resources and opportunities, led by the Spirit’s leading and will.</w:t>
      </w:r>
    </w:p>
    <w:p w14:paraId="47FC5368" w14:textId="77777777" w:rsidR="0017101C" w:rsidRDefault="0017101C" w:rsidP="0017101C">
      <w:pPr>
        <w:pStyle w:val="ListParagraph"/>
        <w:numPr>
          <w:ilvl w:val="0"/>
          <w:numId w:val="5"/>
        </w:numPr>
        <w:spacing w:line="278" w:lineRule="auto"/>
      </w:pPr>
      <w:r>
        <w:t>COMPLEMENTARITY: The Holy Spirit dispenses callings and gifts to every disciple among us, to be affirmed and released for maximum edification and impact.</w:t>
      </w:r>
    </w:p>
    <w:p w14:paraId="36188B28" w14:textId="77777777" w:rsidR="0017101C" w:rsidRDefault="0017101C" w:rsidP="0017101C">
      <w:pPr>
        <w:pStyle w:val="ListParagraph"/>
        <w:numPr>
          <w:ilvl w:val="0"/>
          <w:numId w:val="5"/>
        </w:numPr>
        <w:spacing w:line="278" w:lineRule="auto"/>
      </w:pPr>
      <w:r>
        <w:t>FREEDOM: Christ has liberated his people to be open to new life possibilities and horizons, allowing us to reward failure, take risks, and move in new directions.</w:t>
      </w:r>
    </w:p>
    <w:p w14:paraId="669F5738" w14:textId="77777777" w:rsidR="0017101C" w:rsidRPr="000E02A5" w:rsidRDefault="0017101C" w:rsidP="0017101C">
      <w:pPr>
        <w:pStyle w:val="ListParagraph"/>
        <w:numPr>
          <w:ilvl w:val="0"/>
          <w:numId w:val="5"/>
        </w:numPr>
        <w:spacing w:line="278" w:lineRule="auto"/>
      </w:pPr>
      <w:r>
        <w:t xml:space="preserve">ADAPTABILITY: We catch the wind of the Spirit, remaining open to adapting, reforming, and changing </w:t>
      </w:r>
      <w:proofErr w:type="gramStart"/>
      <w:r>
        <w:t>in order to</w:t>
      </w:r>
      <w:proofErr w:type="gramEnd"/>
      <w:r>
        <w:t xml:space="preserve"> accomplish God’s purposes in new, fresh ways.</w:t>
      </w:r>
    </w:p>
    <w:p w14:paraId="5AFFCF4C" w14:textId="77777777" w:rsidR="0017101C" w:rsidRDefault="0017101C" w:rsidP="00BB7D8E">
      <w:pPr>
        <w:rPr>
          <w:rFonts w:ascii="Calibri" w:hAnsi="Calibri" w:cs="Calibri"/>
        </w:rPr>
      </w:pPr>
    </w:p>
    <w:p w14:paraId="6F92F41C" w14:textId="328D0B7B" w:rsidR="001E2F89" w:rsidRPr="00EC26D4" w:rsidRDefault="00EC26D4" w:rsidP="00BB7D8E">
      <w:pPr>
        <w:rPr>
          <w:rFonts w:ascii="Calibri" w:hAnsi="Calibri" w:cs="Calibri"/>
        </w:rPr>
      </w:pPr>
      <w:r w:rsidRPr="00EC26D4">
        <w:rPr>
          <w:rFonts w:ascii="Calibri" w:hAnsi="Calibri" w:cs="Calibri"/>
          <w:b/>
          <w:bCs/>
        </w:rPr>
        <w:t>Instructions</w:t>
      </w:r>
      <w:r>
        <w:rPr>
          <w:rFonts w:ascii="Calibri" w:hAnsi="Calibri" w:cs="Calibri"/>
        </w:rPr>
        <w:br/>
      </w:r>
      <w:r w:rsidR="0017101C" w:rsidRPr="00EC26D4">
        <w:rPr>
          <w:rFonts w:ascii="Calibri" w:hAnsi="Calibri" w:cs="Calibri"/>
        </w:rPr>
        <w:t xml:space="preserve">Your team </w:t>
      </w:r>
      <w:r w:rsidR="009D4B29">
        <w:rPr>
          <w:rFonts w:ascii="Calibri" w:hAnsi="Calibri" w:cs="Calibri"/>
        </w:rPr>
        <w:t>should discuss your understanding of the Four Pillars of the church’s response to the Story of God, our Sacred Roots. Make sure that you as a team understand the place and weight of biblical confession of the apostolic faith in planting a healthy church.</w:t>
      </w:r>
      <w:r w:rsidR="009D4B29">
        <w:rPr>
          <w:rFonts w:ascii="Calibri" w:hAnsi="Calibri" w:cs="Calibri"/>
        </w:rPr>
        <w:br/>
      </w:r>
      <w:r w:rsidR="0017101C">
        <w:rPr>
          <w:rFonts w:ascii="Calibri" w:hAnsi="Calibri" w:cs="Calibri"/>
        </w:rPr>
        <w:t xml:space="preserve"> </w:t>
      </w:r>
      <w:r w:rsidR="002571B3">
        <w:rPr>
          <w:rFonts w:ascii="Calibri" w:hAnsi="Calibri" w:cs="Calibri"/>
        </w:rPr>
        <w:br/>
      </w:r>
      <w:r>
        <w:rPr>
          <w:rFonts w:ascii="Calibri" w:hAnsi="Calibri" w:cs="Calibri"/>
        </w:rPr>
        <w:t>Discuss the following questions as a team and document your answers.</w:t>
      </w:r>
    </w:p>
    <w:p w14:paraId="7AEFEA4D" w14:textId="383C0B5C" w:rsidR="00EC26D4" w:rsidRPr="00EC26D4" w:rsidRDefault="009D4B29" w:rsidP="00EC26D4">
      <w:pPr>
        <w:pStyle w:val="ListParagraph"/>
        <w:numPr>
          <w:ilvl w:val="0"/>
          <w:numId w:val="1"/>
        </w:numPr>
        <w:rPr>
          <w:rFonts w:ascii="Calibri" w:hAnsi="Calibri" w:cs="Calibri"/>
        </w:rPr>
      </w:pPr>
      <w:r>
        <w:rPr>
          <w:rFonts w:ascii="Calibri" w:hAnsi="Calibri" w:cs="Calibri"/>
        </w:rPr>
        <w:t xml:space="preserve">What </w:t>
      </w:r>
      <w:proofErr w:type="gramStart"/>
      <w:r>
        <w:rPr>
          <w:rFonts w:ascii="Calibri" w:hAnsi="Calibri" w:cs="Calibri"/>
        </w:rPr>
        <w:t>are</w:t>
      </w:r>
      <w:proofErr w:type="gramEnd"/>
      <w:r>
        <w:rPr>
          <w:rFonts w:ascii="Calibri" w:hAnsi="Calibri" w:cs="Calibri"/>
        </w:rPr>
        <w:t xml:space="preserve"> the core “objective elements” of the Story of God, our Sacred Roots, which involve each member of the Trinity, alongside the Word of God</w:t>
      </w:r>
      <w:r w:rsidR="00EC26D4" w:rsidRPr="00EC26D4">
        <w:rPr>
          <w:rFonts w:ascii="Calibri" w:hAnsi="Calibri" w:cs="Calibri"/>
        </w:rPr>
        <w:t>?</w:t>
      </w:r>
      <w:r w:rsidR="00EC26D4">
        <w:rPr>
          <w:rFonts w:ascii="Calibri" w:hAnsi="Calibri" w:cs="Calibri"/>
        </w:rPr>
        <w:br/>
      </w:r>
      <w:r w:rsidR="00EC26D4">
        <w:rPr>
          <w:rFonts w:ascii="Calibri" w:hAnsi="Calibri" w:cs="Calibri"/>
        </w:rPr>
        <w:br/>
      </w:r>
      <w:r w:rsidR="00EC26D4">
        <w:rPr>
          <w:rFonts w:ascii="Calibri" w:hAnsi="Calibri" w:cs="Calibri"/>
        </w:rPr>
        <w:br/>
      </w:r>
    </w:p>
    <w:p w14:paraId="60FC72EC" w14:textId="4D37072B" w:rsidR="00EC26D4" w:rsidRPr="00EC26D4" w:rsidRDefault="009D4B29" w:rsidP="00EC26D4">
      <w:pPr>
        <w:pStyle w:val="ListParagraph"/>
        <w:numPr>
          <w:ilvl w:val="0"/>
          <w:numId w:val="1"/>
        </w:numPr>
        <w:rPr>
          <w:rFonts w:ascii="Calibri" w:hAnsi="Calibri" w:cs="Calibri"/>
        </w:rPr>
      </w:pPr>
      <w:r>
        <w:rPr>
          <w:rFonts w:ascii="Calibri" w:hAnsi="Calibri" w:cs="Calibri"/>
        </w:rPr>
        <w:t>What are the “subjective elements,” the things that the Church has always done in response to God’s revelation of his working in creation, Israel, and Christ?</w:t>
      </w:r>
      <w:r w:rsidR="00EC26D4">
        <w:rPr>
          <w:rFonts w:ascii="Calibri" w:hAnsi="Calibri" w:cs="Calibri"/>
        </w:rPr>
        <w:br/>
      </w:r>
      <w:r w:rsidR="00EC26D4">
        <w:rPr>
          <w:rFonts w:ascii="Calibri" w:hAnsi="Calibri" w:cs="Calibri"/>
        </w:rPr>
        <w:br/>
      </w:r>
      <w:r w:rsidR="00EC26D4">
        <w:rPr>
          <w:rFonts w:ascii="Calibri" w:hAnsi="Calibri" w:cs="Calibri"/>
        </w:rPr>
        <w:lastRenderedPageBreak/>
        <w:br/>
      </w:r>
    </w:p>
    <w:p w14:paraId="4FD1B7C0" w14:textId="2B12066E" w:rsidR="00EC26D4" w:rsidRPr="00EC26D4" w:rsidRDefault="009D4B29" w:rsidP="00EC26D4">
      <w:pPr>
        <w:pStyle w:val="ListParagraph"/>
        <w:numPr>
          <w:ilvl w:val="0"/>
          <w:numId w:val="1"/>
        </w:numPr>
        <w:rPr>
          <w:rFonts w:ascii="Calibri" w:hAnsi="Calibri" w:cs="Calibri"/>
        </w:rPr>
      </w:pPr>
      <w:r>
        <w:rPr>
          <w:rFonts w:ascii="Calibri" w:hAnsi="Calibri" w:cs="Calibri"/>
        </w:rPr>
        <w:t xml:space="preserve">Do you agree with the elements of the Nicene and Apostles Creed? Also, do you as a team wholeheartedly commit to the Affirmation of Faith Statement of CCK? </w:t>
      </w:r>
      <w:r w:rsidR="008F681B">
        <w:rPr>
          <w:rFonts w:ascii="Calibri" w:hAnsi="Calibri" w:cs="Calibri"/>
        </w:rPr>
        <w:t xml:space="preserve">(found on our website here: </w:t>
      </w:r>
      <w:hyperlink r:id="rId7" w:history="1">
        <w:r w:rsidR="008F681B" w:rsidRPr="007F4D8C">
          <w:rPr>
            <w:rStyle w:val="Hyperlink"/>
            <w:rFonts w:ascii="Calibri" w:hAnsi="Calibri" w:cs="Calibri"/>
          </w:rPr>
          <w:t>https://mycck.church/our-beliefs-commitments-and-values/</w:t>
        </w:r>
      </w:hyperlink>
      <w:r w:rsidR="008F681B">
        <w:rPr>
          <w:rFonts w:ascii="Calibri" w:hAnsi="Calibri" w:cs="Calibri"/>
        </w:rPr>
        <w:t xml:space="preserve"> )  </w:t>
      </w:r>
      <w:r>
        <w:rPr>
          <w:rFonts w:ascii="Calibri" w:hAnsi="Calibri" w:cs="Calibri"/>
        </w:rPr>
        <w:t xml:space="preserve">What questions remain about any of these statements for you? </w:t>
      </w:r>
      <w:r w:rsidR="00EC26D4">
        <w:rPr>
          <w:rFonts w:ascii="Calibri" w:hAnsi="Calibri" w:cs="Calibri"/>
        </w:rPr>
        <w:br/>
      </w:r>
      <w:r w:rsidR="00EC26D4">
        <w:rPr>
          <w:rFonts w:ascii="Calibri" w:hAnsi="Calibri" w:cs="Calibri"/>
        </w:rPr>
        <w:br/>
      </w:r>
      <w:r w:rsidR="00EC26D4">
        <w:rPr>
          <w:rFonts w:ascii="Calibri" w:hAnsi="Calibri" w:cs="Calibri"/>
        </w:rPr>
        <w:br/>
      </w:r>
    </w:p>
    <w:p w14:paraId="3B832FCB" w14:textId="70955B2B" w:rsidR="00EC26D4" w:rsidRPr="00EC26D4" w:rsidRDefault="009D4B29" w:rsidP="00EC26D4">
      <w:pPr>
        <w:pStyle w:val="ListParagraph"/>
        <w:numPr>
          <w:ilvl w:val="0"/>
          <w:numId w:val="1"/>
        </w:numPr>
        <w:rPr>
          <w:rFonts w:ascii="Calibri" w:hAnsi="Calibri" w:cs="Calibri"/>
        </w:rPr>
      </w:pPr>
      <w:r>
        <w:rPr>
          <w:rFonts w:ascii="Calibri" w:hAnsi="Calibri" w:cs="Calibri"/>
        </w:rPr>
        <w:t>Explain how our theological commitments shape and determine the quality of our worship, the content of our spiritual formation, and the kind of outreach and mission we will do. Do you agree that your theology is the key factor for your church’s health and life? Why or why not?</w:t>
      </w:r>
      <w:r w:rsidR="00EC26D4">
        <w:rPr>
          <w:rFonts w:ascii="Calibri" w:hAnsi="Calibri" w:cs="Calibri"/>
        </w:rPr>
        <w:br/>
      </w:r>
      <w:r w:rsidR="00EC26D4">
        <w:rPr>
          <w:rFonts w:ascii="Calibri" w:hAnsi="Calibri" w:cs="Calibri"/>
        </w:rPr>
        <w:br/>
      </w:r>
      <w:r w:rsidR="00EC26D4">
        <w:rPr>
          <w:rFonts w:ascii="Calibri" w:hAnsi="Calibri" w:cs="Calibri"/>
        </w:rPr>
        <w:br/>
      </w:r>
    </w:p>
    <w:p w14:paraId="32CD5FEE" w14:textId="05D17380" w:rsidR="00EC26D4" w:rsidRPr="00EC26D4" w:rsidRDefault="009D4B29" w:rsidP="00EC26D4">
      <w:pPr>
        <w:pStyle w:val="ListParagraph"/>
        <w:numPr>
          <w:ilvl w:val="0"/>
          <w:numId w:val="1"/>
        </w:numPr>
        <w:rPr>
          <w:rFonts w:ascii="Calibri" w:hAnsi="Calibri" w:cs="Calibri"/>
        </w:rPr>
      </w:pPr>
      <w:r>
        <w:rPr>
          <w:rFonts w:ascii="Calibri" w:hAnsi="Calibri" w:cs="Calibri"/>
        </w:rPr>
        <w:t>How will you teach the Story of God</w:t>
      </w:r>
      <w:r w:rsidR="00D55E6D">
        <w:rPr>
          <w:rFonts w:ascii="Calibri" w:hAnsi="Calibri" w:cs="Calibri"/>
        </w:rPr>
        <w:t xml:space="preserve"> in your training, preaching, and Bible studies</w:t>
      </w:r>
      <w:r>
        <w:rPr>
          <w:rFonts w:ascii="Calibri" w:hAnsi="Calibri" w:cs="Calibri"/>
        </w:rPr>
        <w:t>? What role will the creeds play in your discipleship, worship, and spiritual formation of your church?</w:t>
      </w:r>
      <w:r w:rsidR="00EC26D4">
        <w:rPr>
          <w:rFonts w:ascii="Calibri" w:hAnsi="Calibri" w:cs="Calibri"/>
        </w:rPr>
        <w:br/>
      </w:r>
      <w:r w:rsidR="00EC26D4">
        <w:rPr>
          <w:rFonts w:ascii="Calibri" w:hAnsi="Calibri" w:cs="Calibri"/>
        </w:rPr>
        <w:br/>
      </w:r>
      <w:r w:rsidR="00EC26D4">
        <w:rPr>
          <w:rFonts w:ascii="Calibri" w:hAnsi="Calibri" w:cs="Calibri"/>
        </w:rPr>
        <w:br/>
      </w:r>
    </w:p>
    <w:p w14:paraId="0BE5F77E" w14:textId="52A9DEBD" w:rsidR="00EC26D4" w:rsidRPr="00EC26D4" w:rsidRDefault="009D4B29" w:rsidP="00EC26D4">
      <w:pPr>
        <w:pStyle w:val="ListParagraph"/>
        <w:numPr>
          <w:ilvl w:val="0"/>
          <w:numId w:val="1"/>
        </w:numPr>
        <w:rPr>
          <w:rFonts w:ascii="Calibri" w:hAnsi="Calibri" w:cs="Calibri"/>
        </w:rPr>
      </w:pPr>
      <w:r>
        <w:rPr>
          <w:rFonts w:ascii="Calibri" w:hAnsi="Calibri" w:cs="Calibri"/>
        </w:rPr>
        <w:t>How will you handle disagreements about doctrines, theologies, and biblical opinions? Can you allow for freedom on some issues why maintaining equal commitment to the “fundamental foundations” of the Faith? What are those doctrinal foundations and beliefs that all your members must agree to?</w:t>
      </w:r>
      <w:r w:rsidR="00EC26D4">
        <w:rPr>
          <w:rFonts w:ascii="Calibri" w:hAnsi="Calibri" w:cs="Calibri"/>
        </w:rPr>
        <w:br/>
      </w:r>
      <w:r w:rsidR="00EC26D4">
        <w:rPr>
          <w:rFonts w:ascii="Calibri" w:hAnsi="Calibri" w:cs="Calibri"/>
        </w:rPr>
        <w:br/>
      </w:r>
      <w:r w:rsidR="00EC26D4">
        <w:rPr>
          <w:rFonts w:ascii="Calibri" w:hAnsi="Calibri" w:cs="Calibri"/>
        </w:rPr>
        <w:br/>
      </w:r>
    </w:p>
    <w:p w14:paraId="105461EF" w14:textId="31058E99" w:rsidR="00EC26D4" w:rsidRPr="00EC26D4" w:rsidRDefault="00D55E6D" w:rsidP="00EC26D4">
      <w:pPr>
        <w:pStyle w:val="ListParagraph"/>
        <w:numPr>
          <w:ilvl w:val="0"/>
          <w:numId w:val="1"/>
        </w:numPr>
        <w:rPr>
          <w:rFonts w:ascii="Calibri" w:hAnsi="Calibri" w:cs="Calibri"/>
        </w:rPr>
      </w:pPr>
      <w:r>
        <w:rPr>
          <w:rFonts w:ascii="Calibri" w:hAnsi="Calibri" w:cs="Calibri"/>
        </w:rPr>
        <w:t>What tools will you use to ground new believers in the faith, to ensure that they start their Christian journeys off right and clear?</w:t>
      </w:r>
      <w:r w:rsidR="00EC26D4">
        <w:rPr>
          <w:rFonts w:ascii="Calibri" w:hAnsi="Calibri" w:cs="Calibri"/>
        </w:rPr>
        <w:br/>
      </w:r>
      <w:r w:rsidR="00EC26D4">
        <w:rPr>
          <w:rFonts w:ascii="Calibri" w:hAnsi="Calibri" w:cs="Calibri"/>
        </w:rPr>
        <w:br/>
      </w:r>
      <w:r w:rsidR="00EC26D4">
        <w:rPr>
          <w:rFonts w:ascii="Calibri" w:hAnsi="Calibri" w:cs="Calibri"/>
        </w:rPr>
        <w:br/>
      </w:r>
    </w:p>
    <w:p w14:paraId="09F2FF41" w14:textId="6D8D8359" w:rsidR="00EC26D4" w:rsidRDefault="00D55E6D" w:rsidP="00EC26D4">
      <w:pPr>
        <w:pStyle w:val="ListParagraph"/>
        <w:numPr>
          <w:ilvl w:val="0"/>
          <w:numId w:val="1"/>
        </w:numPr>
        <w:rPr>
          <w:rFonts w:ascii="Calibri" w:hAnsi="Calibri" w:cs="Calibri"/>
        </w:rPr>
      </w:pPr>
      <w:r>
        <w:rPr>
          <w:rFonts w:ascii="Calibri" w:hAnsi="Calibri" w:cs="Calibri"/>
        </w:rPr>
        <w:t>How will you welcome, train, and bring into your church brand new members, equipping them for baptism and life in the church</w:t>
      </w:r>
      <w:r w:rsidR="00EC26D4" w:rsidRPr="00EC26D4">
        <w:rPr>
          <w:rFonts w:ascii="Calibri" w:hAnsi="Calibri" w:cs="Calibri"/>
        </w:rPr>
        <w:t>?</w:t>
      </w:r>
      <w:r w:rsidR="007C3B63">
        <w:rPr>
          <w:rFonts w:ascii="Calibri" w:hAnsi="Calibri" w:cs="Calibri"/>
        </w:rPr>
        <w:br/>
      </w:r>
      <w:r w:rsidR="009F6279">
        <w:rPr>
          <w:rFonts w:ascii="Calibri" w:hAnsi="Calibri" w:cs="Calibri"/>
        </w:rPr>
        <w:br/>
      </w:r>
      <w:r w:rsidR="007C3B63">
        <w:rPr>
          <w:rFonts w:ascii="Calibri" w:hAnsi="Calibri" w:cs="Calibri"/>
        </w:rPr>
        <w:br/>
      </w:r>
    </w:p>
    <w:p w14:paraId="0D448817" w14:textId="328B163A" w:rsidR="007C3B63" w:rsidRPr="00882D31" w:rsidRDefault="007C3B63" w:rsidP="00EC26D4">
      <w:pPr>
        <w:pStyle w:val="ListParagraph"/>
        <w:numPr>
          <w:ilvl w:val="0"/>
          <w:numId w:val="1"/>
        </w:numPr>
        <w:rPr>
          <w:rFonts w:ascii="Calibri" w:hAnsi="Calibri" w:cs="Calibri"/>
        </w:rPr>
      </w:pPr>
      <w:r w:rsidRPr="007C3B63">
        <w:rPr>
          <w:rFonts w:ascii="Calibri" w:hAnsi="Calibri" w:cs="Calibri"/>
        </w:rPr>
        <w:t>Based on this exercise and your discussions of the questions above, prayer, and seeking of the Spirit’s direction, review your goals for your church plant for the next 6-12 months. Determine if you need to change or add anything to your goals based on what you just learned and discussed in this exercise.</w:t>
      </w:r>
    </w:p>
    <w:p w14:paraId="6ACBAE4B" w14:textId="28272E31" w:rsidR="00EC26D4" w:rsidRPr="00EC26D4" w:rsidRDefault="00EC26D4" w:rsidP="00EC26D4">
      <w:pPr>
        <w:rPr>
          <w:rFonts w:ascii="Calibri" w:hAnsi="Calibri" w:cs="Calibri"/>
        </w:rPr>
      </w:pPr>
    </w:p>
    <w:sectPr w:rsidR="00EC26D4" w:rsidRPr="00EC26D4" w:rsidSect="006200F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FD2B" w14:textId="77777777" w:rsidR="005D3708" w:rsidRDefault="005D3708" w:rsidP="006200FD">
      <w:pPr>
        <w:spacing w:after="0" w:line="240" w:lineRule="auto"/>
      </w:pPr>
      <w:r>
        <w:separator/>
      </w:r>
    </w:p>
  </w:endnote>
  <w:endnote w:type="continuationSeparator" w:id="0">
    <w:p w14:paraId="3035C4FE" w14:textId="77777777" w:rsidR="005D3708" w:rsidRDefault="005D3708" w:rsidP="0062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031D" w14:textId="77777777" w:rsidR="005D3708" w:rsidRDefault="005D3708" w:rsidP="006200FD">
      <w:pPr>
        <w:spacing w:after="0" w:line="240" w:lineRule="auto"/>
      </w:pPr>
      <w:r>
        <w:separator/>
      </w:r>
    </w:p>
  </w:footnote>
  <w:footnote w:type="continuationSeparator" w:id="0">
    <w:p w14:paraId="14905938" w14:textId="77777777" w:rsidR="005D3708" w:rsidRDefault="005D3708" w:rsidP="0062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F8C1" w14:textId="43872BBD" w:rsidR="006200FD" w:rsidRPr="006200FD" w:rsidRDefault="006200FD">
    <w:pPr>
      <w:pStyle w:val="Header"/>
      <w:tabs>
        <w:tab w:val="clear" w:pos="4680"/>
        <w:tab w:val="clear" w:pos="9360"/>
      </w:tabs>
      <w:jc w:val="right"/>
      <w:rPr>
        <w:color w:val="000000" w:themeColor="text1"/>
        <w:sz w:val="20"/>
        <w:szCs w:val="20"/>
      </w:rPr>
    </w:pPr>
    <w:r w:rsidRPr="006200FD">
      <w:rPr>
        <w:color w:val="000000" w:themeColor="text1"/>
        <w:sz w:val="20"/>
        <w:szCs w:val="20"/>
      </w:rPr>
      <w:t xml:space="preserve">CCK Ambassadors Church Plant School  |  </w:t>
    </w:r>
    <w:r w:rsidR="00EC26D4">
      <w:rPr>
        <w:color w:val="000000" w:themeColor="text1"/>
        <w:sz w:val="20"/>
        <w:szCs w:val="20"/>
      </w:rPr>
      <w:t>Evangelism and Follow-Up</w:t>
    </w:r>
    <w:r w:rsidRPr="006200FD">
      <w:rPr>
        <w:color w:val="000000" w:themeColor="text1"/>
        <w:sz w:val="20"/>
        <w:szCs w:val="20"/>
      </w:rPr>
      <w:t xml:space="preserve">, page </w:t>
    </w:r>
    <w:r w:rsidRPr="006200FD">
      <w:rPr>
        <w:color w:val="000000" w:themeColor="text1"/>
        <w:sz w:val="20"/>
        <w:szCs w:val="20"/>
      </w:rPr>
      <w:fldChar w:fldCharType="begin"/>
    </w:r>
    <w:r w:rsidRPr="006200FD">
      <w:rPr>
        <w:color w:val="000000" w:themeColor="text1"/>
        <w:sz w:val="20"/>
        <w:szCs w:val="20"/>
      </w:rPr>
      <w:instrText xml:space="preserve"> PAGE   \* MERGEFORMAT </w:instrText>
    </w:r>
    <w:r w:rsidRPr="006200FD">
      <w:rPr>
        <w:color w:val="000000" w:themeColor="text1"/>
        <w:sz w:val="20"/>
        <w:szCs w:val="20"/>
      </w:rPr>
      <w:fldChar w:fldCharType="separate"/>
    </w:r>
    <w:r w:rsidRPr="006200FD">
      <w:rPr>
        <w:noProof/>
        <w:color w:val="000000" w:themeColor="text1"/>
        <w:sz w:val="20"/>
        <w:szCs w:val="20"/>
      </w:rPr>
      <w:t>2</w:t>
    </w:r>
    <w:r w:rsidRPr="006200FD">
      <w:rPr>
        <w:color w:val="000000" w:themeColor="text1"/>
        <w:sz w:val="20"/>
        <w:szCs w:val="20"/>
      </w:rPr>
      <w:fldChar w:fldCharType="end"/>
    </w:r>
  </w:p>
  <w:p w14:paraId="7AD18A0C" w14:textId="77777777" w:rsidR="006200FD" w:rsidRDefault="00620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D51DB"/>
    <w:multiLevelType w:val="multilevel"/>
    <w:tmpl w:val="DF42A94C"/>
    <w:lvl w:ilvl="0">
      <w:start w:val="1"/>
      <w:numFmt w:val="decimal"/>
      <w:lvlText w:val="%1."/>
      <w:lvlJc w:val="left"/>
      <w:pPr>
        <w:ind w:left="720" w:hanging="720"/>
      </w:pPr>
      <w:rPr>
        <w:rFonts w:hint="default"/>
      </w:rPr>
    </w:lvl>
    <w:lvl w:ilvl="1">
      <w:start w:val="1"/>
      <w:numFmt w:val="upperLetter"/>
      <w:lvlText w:val="%2.   "/>
      <w:lvlJc w:val="left"/>
      <w:pPr>
        <w:tabs>
          <w:tab w:val="num" w:pos="792"/>
        </w:tabs>
        <w:ind w:left="1368" w:hanging="648"/>
      </w:pPr>
      <w:rPr>
        <w:rFonts w:hint="default"/>
      </w:rPr>
    </w:lvl>
    <w:lvl w:ilvl="2">
      <w:start w:val="1"/>
      <w:numFmt w:val="decimal"/>
      <w:lvlText w:val="%3.  "/>
      <w:lvlJc w:val="left"/>
      <w:pPr>
        <w:tabs>
          <w:tab w:val="num" w:pos="1368"/>
        </w:tabs>
        <w:ind w:left="1944" w:hanging="576"/>
      </w:pPr>
      <w:rPr>
        <w:rFonts w:hint="default"/>
      </w:rPr>
    </w:lvl>
    <w:lvl w:ilvl="3">
      <w:start w:val="1"/>
      <w:numFmt w:val="lowerLetter"/>
      <w:lvlText w:val="%4.  "/>
      <w:lvlJc w:val="left"/>
      <w:pPr>
        <w:tabs>
          <w:tab w:val="num" w:pos="1944"/>
        </w:tabs>
        <w:ind w:left="2520" w:hanging="576"/>
      </w:pPr>
      <w:rPr>
        <w:rFonts w:hint="default"/>
      </w:rPr>
    </w:lvl>
    <w:lvl w:ilvl="4">
      <w:start w:val="1"/>
      <w:numFmt w:val="decimal"/>
      <w:lvlText w:val="%5)  "/>
      <w:lvlJc w:val="left"/>
      <w:pPr>
        <w:tabs>
          <w:tab w:val="num" w:pos="2520"/>
        </w:tabs>
        <w:ind w:left="3096" w:hanging="576"/>
      </w:pPr>
      <w:rPr>
        <w:rFonts w:hint="default"/>
      </w:rPr>
    </w:lvl>
    <w:lvl w:ilvl="5">
      <w:start w:val="1"/>
      <w:numFmt w:val="lowerLetter"/>
      <w:lvlText w:val="%6)  "/>
      <w:lvlJc w:val="left"/>
      <w:pPr>
        <w:tabs>
          <w:tab w:val="num" w:pos="3096"/>
        </w:tabs>
        <w:ind w:left="3672" w:hanging="576"/>
      </w:pPr>
      <w:rPr>
        <w:rFonts w:hint="default"/>
      </w:rPr>
    </w:lvl>
    <w:lvl w:ilvl="6">
      <w:start w:val="1"/>
      <w:numFmt w:val="decimal"/>
      <w:lvlText w:val="(%7)  "/>
      <w:lvlJc w:val="left"/>
      <w:pPr>
        <w:tabs>
          <w:tab w:val="num" w:pos="3672"/>
        </w:tabs>
        <w:ind w:left="4392" w:hanging="720"/>
      </w:pPr>
      <w:rPr>
        <w:rFonts w:hint="default"/>
      </w:rPr>
    </w:lvl>
    <w:lvl w:ilvl="7">
      <w:start w:val="1"/>
      <w:numFmt w:val="lowerLetter"/>
      <w:lvlText w:val="(%8)  "/>
      <w:lvlJc w:val="left"/>
      <w:pPr>
        <w:tabs>
          <w:tab w:val="num" w:pos="4392"/>
        </w:tabs>
        <w:ind w:left="5112" w:hanging="720"/>
      </w:pPr>
      <w:rPr>
        <w:rFonts w:hint="default"/>
      </w:rPr>
    </w:lvl>
    <w:lvl w:ilvl="8">
      <w:start w:val="1"/>
      <w:numFmt w:val="lowerRoman"/>
      <w:lvlText w:val="%9. "/>
      <w:lvlJc w:val="left"/>
      <w:pPr>
        <w:ind w:left="5400" w:hanging="288"/>
      </w:pPr>
      <w:rPr>
        <w:rFonts w:hint="default"/>
      </w:rPr>
    </w:lvl>
  </w:abstractNum>
  <w:abstractNum w:abstractNumId="1" w15:restartNumberingAfterBreak="0">
    <w:nsid w:val="51A315FA"/>
    <w:multiLevelType w:val="hybridMultilevel"/>
    <w:tmpl w:val="7A56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93315"/>
    <w:multiLevelType w:val="multilevel"/>
    <w:tmpl w:val="1A188EDA"/>
    <w:lvl w:ilvl="0">
      <w:start w:val="1"/>
      <w:numFmt w:val="decimal"/>
      <w:lvlText w:val="%1."/>
      <w:lvlJc w:val="left"/>
      <w:pPr>
        <w:ind w:left="720" w:hanging="720"/>
      </w:pPr>
      <w:rPr>
        <w:rFonts w:hint="default"/>
      </w:rPr>
    </w:lvl>
    <w:lvl w:ilvl="1">
      <w:start w:val="1"/>
      <w:numFmt w:val="upperLetter"/>
      <w:lvlText w:val="%2.   "/>
      <w:lvlJc w:val="left"/>
      <w:pPr>
        <w:tabs>
          <w:tab w:val="num" w:pos="792"/>
        </w:tabs>
        <w:ind w:left="1368" w:hanging="648"/>
      </w:pPr>
      <w:rPr>
        <w:rFonts w:hint="default"/>
      </w:rPr>
    </w:lvl>
    <w:lvl w:ilvl="2">
      <w:start w:val="1"/>
      <w:numFmt w:val="decimal"/>
      <w:lvlText w:val="%3.  "/>
      <w:lvlJc w:val="left"/>
      <w:pPr>
        <w:tabs>
          <w:tab w:val="num" w:pos="1368"/>
        </w:tabs>
        <w:ind w:left="1944" w:hanging="576"/>
      </w:pPr>
      <w:rPr>
        <w:rFonts w:hint="default"/>
      </w:rPr>
    </w:lvl>
    <w:lvl w:ilvl="3">
      <w:start w:val="1"/>
      <w:numFmt w:val="lowerLetter"/>
      <w:lvlText w:val="%4.  "/>
      <w:lvlJc w:val="left"/>
      <w:pPr>
        <w:tabs>
          <w:tab w:val="num" w:pos="1944"/>
        </w:tabs>
        <w:ind w:left="2520" w:hanging="576"/>
      </w:pPr>
      <w:rPr>
        <w:rFonts w:hint="default"/>
      </w:rPr>
    </w:lvl>
    <w:lvl w:ilvl="4">
      <w:start w:val="1"/>
      <w:numFmt w:val="decimal"/>
      <w:lvlText w:val="%5)  "/>
      <w:lvlJc w:val="left"/>
      <w:pPr>
        <w:tabs>
          <w:tab w:val="num" w:pos="2520"/>
        </w:tabs>
        <w:ind w:left="3096" w:hanging="576"/>
      </w:pPr>
      <w:rPr>
        <w:rFonts w:hint="default"/>
      </w:rPr>
    </w:lvl>
    <w:lvl w:ilvl="5">
      <w:start w:val="1"/>
      <w:numFmt w:val="lowerLetter"/>
      <w:lvlText w:val="%6)  "/>
      <w:lvlJc w:val="left"/>
      <w:pPr>
        <w:tabs>
          <w:tab w:val="num" w:pos="3096"/>
        </w:tabs>
        <w:ind w:left="3672" w:hanging="576"/>
      </w:pPr>
      <w:rPr>
        <w:rFonts w:hint="default"/>
      </w:rPr>
    </w:lvl>
    <w:lvl w:ilvl="6">
      <w:start w:val="1"/>
      <w:numFmt w:val="decimal"/>
      <w:lvlText w:val="(%7)  "/>
      <w:lvlJc w:val="left"/>
      <w:pPr>
        <w:tabs>
          <w:tab w:val="num" w:pos="3672"/>
        </w:tabs>
        <w:ind w:left="4392" w:hanging="720"/>
      </w:pPr>
      <w:rPr>
        <w:rFonts w:hint="default"/>
      </w:rPr>
    </w:lvl>
    <w:lvl w:ilvl="7">
      <w:start w:val="1"/>
      <w:numFmt w:val="lowerLetter"/>
      <w:lvlText w:val="(%8)  "/>
      <w:lvlJc w:val="left"/>
      <w:pPr>
        <w:tabs>
          <w:tab w:val="num" w:pos="4392"/>
        </w:tabs>
        <w:ind w:left="5112" w:hanging="720"/>
      </w:pPr>
      <w:rPr>
        <w:rFonts w:hint="default"/>
      </w:rPr>
    </w:lvl>
    <w:lvl w:ilvl="8">
      <w:start w:val="1"/>
      <w:numFmt w:val="lowerRoman"/>
      <w:lvlText w:val="%9. "/>
      <w:lvlJc w:val="left"/>
      <w:pPr>
        <w:ind w:left="5400" w:hanging="288"/>
      </w:pPr>
      <w:rPr>
        <w:rFonts w:hint="default"/>
      </w:rPr>
    </w:lvl>
  </w:abstractNum>
  <w:abstractNum w:abstractNumId="3" w15:restartNumberingAfterBreak="0">
    <w:nsid w:val="6B097EC9"/>
    <w:multiLevelType w:val="hybridMultilevel"/>
    <w:tmpl w:val="14E8758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784B60"/>
    <w:multiLevelType w:val="multilevel"/>
    <w:tmpl w:val="DF42A94C"/>
    <w:lvl w:ilvl="0">
      <w:start w:val="1"/>
      <w:numFmt w:val="decimal"/>
      <w:lvlText w:val="%1."/>
      <w:lvlJc w:val="left"/>
      <w:pPr>
        <w:ind w:left="720" w:hanging="720"/>
      </w:pPr>
      <w:rPr>
        <w:rFonts w:hint="default"/>
      </w:rPr>
    </w:lvl>
    <w:lvl w:ilvl="1">
      <w:start w:val="1"/>
      <w:numFmt w:val="upperLetter"/>
      <w:lvlText w:val="%2.   "/>
      <w:lvlJc w:val="left"/>
      <w:pPr>
        <w:tabs>
          <w:tab w:val="num" w:pos="792"/>
        </w:tabs>
        <w:ind w:left="1368" w:hanging="648"/>
      </w:pPr>
      <w:rPr>
        <w:rFonts w:hint="default"/>
      </w:rPr>
    </w:lvl>
    <w:lvl w:ilvl="2">
      <w:start w:val="1"/>
      <w:numFmt w:val="decimal"/>
      <w:lvlText w:val="%3.  "/>
      <w:lvlJc w:val="left"/>
      <w:pPr>
        <w:tabs>
          <w:tab w:val="num" w:pos="1368"/>
        </w:tabs>
        <w:ind w:left="1944" w:hanging="576"/>
      </w:pPr>
      <w:rPr>
        <w:rFonts w:hint="default"/>
      </w:rPr>
    </w:lvl>
    <w:lvl w:ilvl="3">
      <w:start w:val="1"/>
      <w:numFmt w:val="lowerLetter"/>
      <w:lvlText w:val="%4.  "/>
      <w:lvlJc w:val="left"/>
      <w:pPr>
        <w:tabs>
          <w:tab w:val="num" w:pos="1944"/>
        </w:tabs>
        <w:ind w:left="2520" w:hanging="576"/>
      </w:pPr>
      <w:rPr>
        <w:rFonts w:hint="default"/>
      </w:rPr>
    </w:lvl>
    <w:lvl w:ilvl="4">
      <w:start w:val="1"/>
      <w:numFmt w:val="decimal"/>
      <w:lvlText w:val="%5)  "/>
      <w:lvlJc w:val="left"/>
      <w:pPr>
        <w:tabs>
          <w:tab w:val="num" w:pos="2520"/>
        </w:tabs>
        <w:ind w:left="3096" w:hanging="576"/>
      </w:pPr>
      <w:rPr>
        <w:rFonts w:hint="default"/>
      </w:rPr>
    </w:lvl>
    <w:lvl w:ilvl="5">
      <w:start w:val="1"/>
      <w:numFmt w:val="lowerLetter"/>
      <w:lvlText w:val="%6)  "/>
      <w:lvlJc w:val="left"/>
      <w:pPr>
        <w:tabs>
          <w:tab w:val="num" w:pos="3096"/>
        </w:tabs>
        <w:ind w:left="3672" w:hanging="576"/>
      </w:pPr>
      <w:rPr>
        <w:rFonts w:hint="default"/>
      </w:rPr>
    </w:lvl>
    <w:lvl w:ilvl="6">
      <w:start w:val="1"/>
      <w:numFmt w:val="decimal"/>
      <w:lvlText w:val="(%7)  "/>
      <w:lvlJc w:val="left"/>
      <w:pPr>
        <w:tabs>
          <w:tab w:val="num" w:pos="3672"/>
        </w:tabs>
        <w:ind w:left="4392" w:hanging="720"/>
      </w:pPr>
      <w:rPr>
        <w:rFonts w:hint="default"/>
      </w:rPr>
    </w:lvl>
    <w:lvl w:ilvl="7">
      <w:start w:val="1"/>
      <w:numFmt w:val="lowerLetter"/>
      <w:lvlText w:val="(%8)  "/>
      <w:lvlJc w:val="left"/>
      <w:pPr>
        <w:tabs>
          <w:tab w:val="num" w:pos="4392"/>
        </w:tabs>
        <w:ind w:left="5112" w:hanging="720"/>
      </w:pPr>
      <w:rPr>
        <w:rFonts w:hint="default"/>
      </w:rPr>
    </w:lvl>
    <w:lvl w:ilvl="8">
      <w:start w:val="1"/>
      <w:numFmt w:val="lowerRoman"/>
      <w:lvlText w:val="%9. "/>
      <w:lvlJc w:val="left"/>
      <w:pPr>
        <w:ind w:left="5400" w:hanging="288"/>
      </w:pPr>
      <w:rPr>
        <w:rFonts w:hint="default"/>
      </w:rPr>
    </w:lvl>
  </w:abstractNum>
  <w:num w:numId="1" w16cid:durableId="855073229">
    <w:abstractNumId w:val="4"/>
  </w:num>
  <w:num w:numId="2" w16cid:durableId="818348424">
    <w:abstractNumId w:val="3"/>
  </w:num>
  <w:num w:numId="3" w16cid:durableId="1586961752">
    <w:abstractNumId w:val="2"/>
  </w:num>
  <w:num w:numId="4" w16cid:durableId="1986816353">
    <w:abstractNumId w:val="0"/>
  </w:num>
  <w:num w:numId="5" w16cid:durableId="174378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DC"/>
    <w:rsid w:val="00035F13"/>
    <w:rsid w:val="000535CE"/>
    <w:rsid w:val="0007102A"/>
    <w:rsid w:val="00156A35"/>
    <w:rsid w:val="0017101C"/>
    <w:rsid w:val="001817F8"/>
    <w:rsid w:val="001E2F89"/>
    <w:rsid w:val="001F1B36"/>
    <w:rsid w:val="00210E57"/>
    <w:rsid w:val="00233411"/>
    <w:rsid w:val="002571B3"/>
    <w:rsid w:val="00283DB8"/>
    <w:rsid w:val="002C4677"/>
    <w:rsid w:val="003019B2"/>
    <w:rsid w:val="0033406A"/>
    <w:rsid w:val="00335D9A"/>
    <w:rsid w:val="003A51C1"/>
    <w:rsid w:val="003C17F8"/>
    <w:rsid w:val="003D374D"/>
    <w:rsid w:val="004223A4"/>
    <w:rsid w:val="00493A7B"/>
    <w:rsid w:val="0056256E"/>
    <w:rsid w:val="005C6551"/>
    <w:rsid w:val="005D3708"/>
    <w:rsid w:val="005E26D3"/>
    <w:rsid w:val="005E3DA8"/>
    <w:rsid w:val="006200FD"/>
    <w:rsid w:val="006A44C8"/>
    <w:rsid w:val="006A7630"/>
    <w:rsid w:val="00735174"/>
    <w:rsid w:val="007354BF"/>
    <w:rsid w:val="00764177"/>
    <w:rsid w:val="007C3B63"/>
    <w:rsid w:val="0082233F"/>
    <w:rsid w:val="008458F4"/>
    <w:rsid w:val="008668A8"/>
    <w:rsid w:val="00882D31"/>
    <w:rsid w:val="008F681B"/>
    <w:rsid w:val="00946995"/>
    <w:rsid w:val="009A60E3"/>
    <w:rsid w:val="009D4B29"/>
    <w:rsid w:val="009D74FD"/>
    <w:rsid w:val="009F2681"/>
    <w:rsid w:val="009F6279"/>
    <w:rsid w:val="00A61E3A"/>
    <w:rsid w:val="00A9452F"/>
    <w:rsid w:val="00B00166"/>
    <w:rsid w:val="00B763F5"/>
    <w:rsid w:val="00BA1505"/>
    <w:rsid w:val="00BB7D8E"/>
    <w:rsid w:val="00C06EED"/>
    <w:rsid w:val="00C22A39"/>
    <w:rsid w:val="00C62D58"/>
    <w:rsid w:val="00C97B22"/>
    <w:rsid w:val="00D55E6D"/>
    <w:rsid w:val="00D92003"/>
    <w:rsid w:val="00DA7EA6"/>
    <w:rsid w:val="00DF65EF"/>
    <w:rsid w:val="00E1647A"/>
    <w:rsid w:val="00E26CDC"/>
    <w:rsid w:val="00E3365E"/>
    <w:rsid w:val="00E413CD"/>
    <w:rsid w:val="00E8120A"/>
    <w:rsid w:val="00E9314A"/>
    <w:rsid w:val="00EC26D4"/>
    <w:rsid w:val="00F11D4A"/>
    <w:rsid w:val="00F90EF4"/>
    <w:rsid w:val="00F931E7"/>
    <w:rsid w:val="00FF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BD82"/>
  <w15:chartTrackingRefBased/>
  <w15:docId w15:val="{33CE44B7-AFA3-489F-9872-D8827377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3F5"/>
    <w:pPr>
      <w:ind w:left="720"/>
      <w:contextualSpacing/>
    </w:pPr>
  </w:style>
  <w:style w:type="character" w:customStyle="1" w:styleId="Heading1Char">
    <w:name w:val="Heading 1 Char"/>
    <w:basedOn w:val="DefaultParagraphFont"/>
    <w:link w:val="Heading1"/>
    <w:uiPriority w:val="9"/>
    <w:rsid w:val="00E26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CDC"/>
    <w:rPr>
      <w:rFonts w:eastAsiaTheme="majorEastAsia" w:cstheme="majorBidi"/>
      <w:color w:val="272727" w:themeColor="text1" w:themeTint="D8"/>
    </w:rPr>
  </w:style>
  <w:style w:type="paragraph" w:styleId="Title">
    <w:name w:val="Title"/>
    <w:basedOn w:val="Normal"/>
    <w:next w:val="Normal"/>
    <w:link w:val="TitleChar"/>
    <w:uiPriority w:val="10"/>
    <w:qFormat/>
    <w:rsid w:val="00E26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CDC"/>
    <w:pPr>
      <w:spacing w:before="160"/>
      <w:jc w:val="center"/>
    </w:pPr>
    <w:rPr>
      <w:i/>
      <w:iCs/>
      <w:color w:val="404040" w:themeColor="text1" w:themeTint="BF"/>
    </w:rPr>
  </w:style>
  <w:style w:type="character" w:customStyle="1" w:styleId="QuoteChar">
    <w:name w:val="Quote Char"/>
    <w:basedOn w:val="DefaultParagraphFont"/>
    <w:link w:val="Quote"/>
    <w:uiPriority w:val="29"/>
    <w:rsid w:val="00E26CDC"/>
    <w:rPr>
      <w:i/>
      <w:iCs/>
      <w:color w:val="404040" w:themeColor="text1" w:themeTint="BF"/>
    </w:rPr>
  </w:style>
  <w:style w:type="character" w:styleId="IntenseEmphasis">
    <w:name w:val="Intense Emphasis"/>
    <w:basedOn w:val="DefaultParagraphFont"/>
    <w:uiPriority w:val="21"/>
    <w:qFormat/>
    <w:rsid w:val="00E26CDC"/>
    <w:rPr>
      <w:i/>
      <w:iCs/>
      <w:color w:val="0F4761" w:themeColor="accent1" w:themeShade="BF"/>
    </w:rPr>
  </w:style>
  <w:style w:type="paragraph" w:styleId="IntenseQuote">
    <w:name w:val="Intense Quote"/>
    <w:basedOn w:val="Normal"/>
    <w:next w:val="Normal"/>
    <w:link w:val="IntenseQuoteChar"/>
    <w:uiPriority w:val="30"/>
    <w:qFormat/>
    <w:rsid w:val="00E26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CDC"/>
    <w:rPr>
      <w:i/>
      <w:iCs/>
      <w:color w:val="0F4761" w:themeColor="accent1" w:themeShade="BF"/>
    </w:rPr>
  </w:style>
  <w:style w:type="character" w:styleId="IntenseReference">
    <w:name w:val="Intense Reference"/>
    <w:basedOn w:val="DefaultParagraphFont"/>
    <w:uiPriority w:val="32"/>
    <w:qFormat/>
    <w:rsid w:val="00E26CDC"/>
    <w:rPr>
      <w:b/>
      <w:bCs/>
      <w:smallCaps/>
      <w:color w:val="0F4761" w:themeColor="accent1" w:themeShade="BF"/>
      <w:spacing w:val="5"/>
    </w:rPr>
  </w:style>
  <w:style w:type="paragraph" w:styleId="Header">
    <w:name w:val="header"/>
    <w:basedOn w:val="Normal"/>
    <w:link w:val="HeaderChar"/>
    <w:uiPriority w:val="99"/>
    <w:unhideWhenUsed/>
    <w:rsid w:val="00620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0FD"/>
  </w:style>
  <w:style w:type="paragraph" w:styleId="Footer">
    <w:name w:val="footer"/>
    <w:basedOn w:val="Normal"/>
    <w:link w:val="FooterChar"/>
    <w:uiPriority w:val="99"/>
    <w:unhideWhenUsed/>
    <w:rsid w:val="0062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0FD"/>
  </w:style>
  <w:style w:type="character" w:styleId="Hyperlink">
    <w:name w:val="Hyperlink"/>
    <w:basedOn w:val="DefaultParagraphFont"/>
    <w:uiPriority w:val="99"/>
    <w:unhideWhenUsed/>
    <w:rsid w:val="008F681B"/>
    <w:rPr>
      <w:color w:val="467886" w:themeColor="hyperlink"/>
      <w:u w:val="single"/>
    </w:rPr>
  </w:style>
  <w:style w:type="character" w:styleId="UnresolvedMention">
    <w:name w:val="Unresolved Mention"/>
    <w:basedOn w:val="DefaultParagraphFont"/>
    <w:uiPriority w:val="99"/>
    <w:semiHidden/>
    <w:unhideWhenUsed/>
    <w:rsid w:val="008F6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cck.church/our-beliefs-commitments-and-val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Davis</dc:creator>
  <cp:keywords/>
  <dc:description/>
  <cp:lastModifiedBy>Lorna Rasmussen</cp:lastModifiedBy>
  <cp:revision>10</cp:revision>
  <cp:lastPrinted>2026-04-19T08:52:00Z</cp:lastPrinted>
  <dcterms:created xsi:type="dcterms:W3CDTF">2026-04-19T08:54:00Z</dcterms:created>
  <dcterms:modified xsi:type="dcterms:W3CDTF">2026-05-09T21:13:00Z</dcterms:modified>
</cp:coreProperties>
</file>