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5965" w14:textId="247E82DD" w:rsidR="006A44C8" w:rsidRPr="00335D9A" w:rsidRDefault="001E2F89" w:rsidP="001E2F89">
      <w:pPr>
        <w:rPr>
          <w:b/>
          <w:bCs/>
        </w:rPr>
      </w:pPr>
      <w:r w:rsidRPr="001E2F89">
        <w:rPr>
          <w:i/>
          <w:iCs/>
        </w:rPr>
        <w:t xml:space="preserve">Exercise </w:t>
      </w:r>
      <w:r w:rsidR="00E90884">
        <w:rPr>
          <w:i/>
          <w:iCs/>
        </w:rPr>
        <w:t>6</w:t>
      </w:r>
      <w:r>
        <w:rPr>
          <w:b/>
          <w:bCs/>
        </w:rPr>
        <w:br/>
      </w:r>
      <w:r w:rsidR="00EC26D4">
        <w:rPr>
          <w:b/>
          <w:bCs/>
          <w:sz w:val="28"/>
          <w:szCs w:val="28"/>
        </w:rPr>
        <w:t>Evangelism and Follow-Up</w:t>
      </w:r>
      <w:r w:rsidR="00EC26D4" w:rsidRPr="00EC26D4">
        <w:rPr>
          <w:b/>
          <w:bCs/>
          <w:sz w:val="28"/>
          <w:szCs w:val="28"/>
          <w:vertAlign w:val="superscript"/>
        </w:rPr>
        <w:t>1</w:t>
      </w:r>
    </w:p>
    <w:p w14:paraId="4D259676" w14:textId="77777777" w:rsidR="002C45AF" w:rsidRPr="009F456F" w:rsidRDefault="002C45AF" w:rsidP="002C45AF">
      <w:pPr>
        <w:rPr>
          <w:rFonts w:ascii="Calibri" w:hAnsi="Calibri" w:cs="Calibri"/>
          <w:b/>
          <w:bCs/>
        </w:rPr>
      </w:pPr>
      <w:r w:rsidRPr="009F456F">
        <w:rPr>
          <w:rFonts w:ascii="Calibri" w:hAnsi="Calibri" w:cs="Calibri"/>
          <w:b/>
          <w:bCs/>
        </w:rPr>
        <w:t>CCK’s Vision</w:t>
      </w:r>
      <w:r>
        <w:rPr>
          <w:rFonts w:ascii="Calibri" w:hAnsi="Calibri" w:cs="Calibri"/>
          <w:b/>
          <w:bCs/>
        </w:rPr>
        <w:t>, Mission,</w:t>
      </w:r>
      <w:r w:rsidRPr="009F456F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Values</w:t>
      </w:r>
    </w:p>
    <w:p w14:paraId="360A1BC3" w14:textId="77777777" w:rsidR="002C45AF" w:rsidRPr="001344B4" w:rsidRDefault="002C45AF" w:rsidP="002C45AF">
      <w:r w:rsidRPr="006857E7">
        <w:rPr>
          <w:b/>
          <w:bCs/>
        </w:rPr>
        <w:t>Vision</w:t>
      </w:r>
      <w:r w:rsidRPr="006857E7">
        <w:rPr>
          <w:b/>
          <w:bCs/>
        </w:rPr>
        <w:br/>
      </w:r>
      <w:r>
        <w:t>As f</w:t>
      </w:r>
      <w:r w:rsidRPr="001344B4">
        <w:t xml:space="preserve">riends </w:t>
      </w:r>
      <w:r>
        <w:t xml:space="preserve">in covenant identity and God’s </w:t>
      </w:r>
      <w:r w:rsidRPr="001344B4">
        <w:t xml:space="preserve">mission, we flourish as </w:t>
      </w:r>
      <w:r>
        <w:t>we plant and prosper together as K</w:t>
      </w:r>
      <w:r w:rsidRPr="001344B4">
        <w:t>ingdom outposts</w:t>
      </w:r>
      <w:r>
        <w:t xml:space="preserve"> of Christ</w:t>
      </w:r>
      <w:r w:rsidRPr="001344B4">
        <w:t xml:space="preserve"> in every neighborhood </w:t>
      </w:r>
      <w:r>
        <w:t xml:space="preserve">where </w:t>
      </w:r>
      <w:r w:rsidRPr="001344B4">
        <w:t>the Spirit leads.</w:t>
      </w:r>
    </w:p>
    <w:p w14:paraId="3CD7DB16" w14:textId="77777777" w:rsidR="002C45AF" w:rsidRDefault="002C45AF" w:rsidP="002C45AF">
      <w:r w:rsidRPr="006857E7">
        <w:rPr>
          <w:b/>
          <w:bCs/>
        </w:rPr>
        <w:t>Mission</w:t>
      </w:r>
      <w:r w:rsidRPr="006857E7">
        <w:rPr>
          <w:b/>
          <w:bCs/>
        </w:rPr>
        <w:br/>
      </w:r>
      <w:r>
        <w:t>We live for Christ and his Kingdom, confessing Christ’s person, experiencing his presence in assembly, following his path as disciples, and fulfilling his purpose as his ambassadors.</w:t>
      </w:r>
    </w:p>
    <w:p w14:paraId="3FFCAD44" w14:textId="77777777" w:rsidR="002C45AF" w:rsidRDefault="002C45AF" w:rsidP="002C45AF">
      <w:r w:rsidRPr="006857E7">
        <w:rPr>
          <w:b/>
          <w:bCs/>
        </w:rPr>
        <w:t xml:space="preserve">Values </w:t>
      </w:r>
      <w:r>
        <w:br/>
        <w:t>CCK holds these values as our highest ideals and commitments among our churches:</w:t>
      </w:r>
    </w:p>
    <w:p w14:paraId="5B8FCE1C" w14:textId="77777777" w:rsidR="002C45AF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>TRUTH: We affirm the truth as it is in Christ, aspiring always to speak and live consistent with his Word with conviction, graciousness, and humility.</w:t>
      </w:r>
    </w:p>
    <w:p w14:paraId="36E30228" w14:textId="77777777" w:rsidR="002C45AF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 xml:space="preserve">VISION: We believe God </w:t>
      </w:r>
      <w:proofErr w:type="gramStart"/>
      <w:r>
        <w:t>is able to</w:t>
      </w:r>
      <w:proofErr w:type="gramEnd"/>
      <w:r>
        <w:t xml:space="preserve"> do exceedingly beyond all we ask or think according to his Spirit’s power at work in us.</w:t>
      </w:r>
    </w:p>
    <w:p w14:paraId="3DD68748" w14:textId="77777777" w:rsidR="002C45AF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>STEWARDSHIP: We strive in all things to be wise stewards of God’s resources and opportunities, led by the Spirit’s leading and will.</w:t>
      </w:r>
    </w:p>
    <w:p w14:paraId="6A10AB52" w14:textId="77777777" w:rsidR="002C45AF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>COMPLEMENTARITY: The Holy Spirit dispenses callings and gifts to every disciple among us, to be affirmed and released for maximum edification and impact.</w:t>
      </w:r>
    </w:p>
    <w:p w14:paraId="1C8964A6" w14:textId="77777777" w:rsidR="002C45AF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>FREEDOM: Christ has liberated his people to be open to new life possibilities and horizons, allowing us to reward failure, take risks, and move in new directions.</w:t>
      </w:r>
    </w:p>
    <w:p w14:paraId="5DE6F172" w14:textId="77777777" w:rsidR="002C45AF" w:rsidRPr="000E02A5" w:rsidRDefault="002C45AF" w:rsidP="002C45AF">
      <w:pPr>
        <w:pStyle w:val="ListParagraph"/>
        <w:numPr>
          <w:ilvl w:val="0"/>
          <w:numId w:val="5"/>
        </w:numPr>
        <w:spacing w:line="278" w:lineRule="auto"/>
      </w:pPr>
      <w:r>
        <w:t xml:space="preserve">ADAPTABILITY: We catch the wind of the Spirit, remaining open to adapting, reforming, and changing </w:t>
      </w:r>
      <w:proofErr w:type="gramStart"/>
      <w:r>
        <w:t>in order to</w:t>
      </w:r>
      <w:proofErr w:type="gramEnd"/>
      <w:r>
        <w:t xml:space="preserve"> accomplish God’s purposes in new, fresh ways.</w:t>
      </w:r>
    </w:p>
    <w:p w14:paraId="7FC984A4" w14:textId="77777777" w:rsidR="002C45AF" w:rsidRDefault="002C45AF" w:rsidP="002C45AF">
      <w:pPr>
        <w:rPr>
          <w:rFonts w:ascii="Calibri" w:hAnsi="Calibri" w:cs="Calibri"/>
        </w:rPr>
      </w:pPr>
    </w:p>
    <w:p w14:paraId="70F28CCC" w14:textId="77777777" w:rsidR="002C45AF" w:rsidRPr="00F175EC" w:rsidRDefault="002C45AF" w:rsidP="002C45AF">
      <w:pPr>
        <w:rPr>
          <w:rFonts w:ascii="Calibri" w:hAnsi="Calibri" w:cs="Calibri"/>
          <w:b/>
          <w:bCs/>
        </w:rPr>
      </w:pPr>
      <w:r w:rsidRPr="00F175EC">
        <w:rPr>
          <w:rFonts w:ascii="Calibri" w:hAnsi="Calibri" w:cs="Calibri"/>
          <w:b/>
          <w:bCs/>
        </w:rPr>
        <w:t>Instructions</w:t>
      </w:r>
    </w:p>
    <w:p w14:paraId="24106CD1" w14:textId="386E1EE1" w:rsidR="002C45AF" w:rsidRPr="00F175EC" w:rsidRDefault="002C45AF" w:rsidP="002C45AF">
      <w:pPr>
        <w:rPr>
          <w:rFonts w:ascii="Calibri" w:hAnsi="Calibri" w:cs="Calibri"/>
        </w:rPr>
      </w:pPr>
      <w:r w:rsidRPr="00EC26D4">
        <w:rPr>
          <w:rFonts w:ascii="Calibri" w:hAnsi="Calibri" w:cs="Calibri"/>
        </w:rPr>
        <w:t>Your team will need to develop a strategy and plan for conducting evangelistic events and follow-up among the target population.</w:t>
      </w:r>
      <w:r>
        <w:rPr>
          <w:rFonts w:ascii="Calibri" w:hAnsi="Calibri" w:cs="Calibri"/>
        </w:rPr>
        <w:t xml:space="preserve"> </w:t>
      </w:r>
      <w:r w:rsidRPr="00F175EC">
        <w:rPr>
          <w:rFonts w:ascii="Calibri" w:hAnsi="Calibri" w:cs="Calibri"/>
        </w:rPr>
        <w:t>Discuss the following questions as a team and document your answers.</w:t>
      </w:r>
    </w:p>
    <w:p w14:paraId="6F92F41C" w14:textId="73A36657" w:rsidR="001E2F89" w:rsidRPr="00EC26D4" w:rsidRDefault="001E2F89" w:rsidP="00BB7D8E">
      <w:pPr>
        <w:rPr>
          <w:rFonts w:ascii="Calibri" w:hAnsi="Calibri" w:cs="Calibri"/>
        </w:rPr>
      </w:pPr>
    </w:p>
    <w:p w14:paraId="7AEFEA4D" w14:textId="567D3AB8" w:rsidR="00EC26D4" w:rsidRPr="00EC26D4" w:rsidRDefault="00EC26D4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6D4">
        <w:rPr>
          <w:rFonts w:ascii="Calibri" w:hAnsi="Calibri" w:cs="Calibri"/>
        </w:rPr>
        <w:t xml:space="preserve">What evangelistic events will you </w:t>
      </w:r>
      <w:proofErr w:type="gramStart"/>
      <w:r w:rsidRPr="00EC26D4">
        <w:rPr>
          <w:rFonts w:ascii="Calibri" w:hAnsi="Calibri" w:cs="Calibri"/>
        </w:rPr>
        <w:t>conduct</w:t>
      </w:r>
      <w:proofErr w:type="gramEnd"/>
      <w:r w:rsidRPr="00EC26D4">
        <w:rPr>
          <w:rFonts w:ascii="Calibri" w:hAnsi="Calibri" w:cs="Calibri"/>
        </w:rPr>
        <w:t xml:space="preserve"> </w:t>
      </w:r>
      <w:r w:rsidR="0081558E">
        <w:rPr>
          <w:rFonts w:ascii="Calibri" w:hAnsi="Calibri" w:cs="Calibri"/>
        </w:rPr>
        <w:t>this next season of your plant?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60FC72EC" w14:textId="289CC3B3" w:rsidR="00EC26D4" w:rsidRPr="00EC26D4" w:rsidRDefault="00EC26D4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26D4">
        <w:rPr>
          <w:rFonts w:ascii="Calibri" w:hAnsi="Calibri" w:cs="Calibri"/>
        </w:rPr>
        <w:t>How will you follow up with new believers?</w:t>
      </w:r>
      <w:r w:rsidR="0081558E">
        <w:rPr>
          <w:rFonts w:ascii="Calibri" w:hAnsi="Calibri" w:cs="Calibri"/>
        </w:rPr>
        <w:t xml:space="preserve"> (Download “True Yokefellows” for the CCK resource for grounding new believers in the faith).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8B9EFC8" w14:textId="77777777" w:rsidR="0081558E" w:rsidRDefault="0081558E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How will you ensure that all people who respond to Christ are being seen and followed up?</w:t>
      </w:r>
    </w:p>
    <w:p w14:paraId="4FD1B7C0" w14:textId="464679C2" w:rsidR="00EC26D4" w:rsidRPr="00EC26D4" w:rsidRDefault="0081558E" w:rsidP="0081558E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</w:p>
    <w:p w14:paraId="3B832FCB" w14:textId="0E09DF0E" w:rsidR="00EC26D4" w:rsidRPr="00EC26D4" w:rsidRDefault="0081558E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</w:t>
      </w:r>
      <w:r w:rsidR="00EC26D4" w:rsidRPr="00EC26D4">
        <w:rPr>
          <w:rFonts w:ascii="Calibri" w:hAnsi="Calibri" w:cs="Calibri"/>
        </w:rPr>
        <w:t xml:space="preserve">will you form </w:t>
      </w:r>
      <w:r>
        <w:rPr>
          <w:rFonts w:ascii="Calibri" w:hAnsi="Calibri" w:cs="Calibri"/>
        </w:rPr>
        <w:t xml:space="preserve">small </w:t>
      </w:r>
      <w:r w:rsidR="00EC26D4" w:rsidRPr="00EC26D4">
        <w:rPr>
          <w:rFonts w:ascii="Calibri" w:hAnsi="Calibri" w:cs="Calibri"/>
        </w:rPr>
        <w:t>groups</w:t>
      </w:r>
      <w:r>
        <w:rPr>
          <w:rFonts w:ascii="Calibri" w:hAnsi="Calibri" w:cs="Calibri"/>
        </w:rPr>
        <w:t xml:space="preserve">, cell groups, </w:t>
      </w:r>
      <w:r w:rsidR="00EC26D4" w:rsidRPr="00EC26D4">
        <w:rPr>
          <w:rFonts w:ascii="Calibri" w:hAnsi="Calibri" w:cs="Calibri"/>
        </w:rPr>
        <w:t xml:space="preserve">or Bible studies </w:t>
      </w:r>
      <w:r w:rsidR="00D53E68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e.g., </w:t>
      </w:r>
      <w:r w:rsidR="00D53E68">
        <w:rPr>
          <w:rFonts w:ascii="Calibri" w:hAnsi="Calibri" w:cs="Calibri"/>
        </w:rPr>
        <w:t xml:space="preserve">Come Together Groups) </w:t>
      </w:r>
      <w:r w:rsidR="00EC26D4" w:rsidRPr="00EC26D4">
        <w:rPr>
          <w:rFonts w:ascii="Calibri" w:hAnsi="Calibri" w:cs="Calibri"/>
        </w:rPr>
        <w:t>to follow up with new believers and to continue evangelism?</w:t>
      </w:r>
      <w:r>
        <w:rPr>
          <w:rFonts w:ascii="Calibri" w:hAnsi="Calibri" w:cs="Calibri"/>
        </w:rPr>
        <w:t xml:space="preserve"> What team members will be responsible for the initial work of follow up and contact?</w:t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</w:p>
    <w:p w14:paraId="0BE5F77E" w14:textId="249D601E" w:rsidR="00EC26D4" w:rsidRPr="00EC26D4" w:rsidRDefault="0081558E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As pre-evangelistic outreach, a</w:t>
      </w:r>
      <w:r w:rsidR="00EC26D4" w:rsidRPr="00EC26D4">
        <w:rPr>
          <w:rFonts w:ascii="Calibri" w:hAnsi="Calibri" w:cs="Calibri"/>
        </w:rPr>
        <w:t xml:space="preserve">re there </w:t>
      </w:r>
      <w:r>
        <w:rPr>
          <w:rFonts w:ascii="Calibri" w:hAnsi="Calibri" w:cs="Calibri"/>
        </w:rPr>
        <w:t xml:space="preserve">any </w:t>
      </w:r>
      <w:r w:rsidR="00EC26D4" w:rsidRPr="00EC26D4">
        <w:rPr>
          <w:rFonts w:ascii="Calibri" w:hAnsi="Calibri" w:cs="Calibri"/>
        </w:rPr>
        <w:t xml:space="preserve">local, city, state, or church resources </w:t>
      </w:r>
      <w:r>
        <w:rPr>
          <w:rFonts w:ascii="Calibri" w:hAnsi="Calibri" w:cs="Calibri"/>
        </w:rPr>
        <w:t xml:space="preserve">or opportunities </w:t>
      </w:r>
      <w:r w:rsidR="00EC26D4" w:rsidRPr="00EC26D4">
        <w:rPr>
          <w:rFonts w:ascii="Calibri" w:hAnsi="Calibri" w:cs="Calibri"/>
        </w:rPr>
        <w:t>that you can use to better serve and reach your neighborhood?</w:t>
      </w:r>
      <w:r>
        <w:rPr>
          <w:rFonts w:ascii="Calibri" w:hAnsi="Calibri" w:cs="Calibri"/>
        </w:rPr>
        <w:t xml:space="preserve"> (Check out our website and the Vanguard resources and tools to help).</w:t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</w:p>
    <w:p w14:paraId="103DDA67" w14:textId="3D47AF57" w:rsidR="00EC26D4" w:rsidRPr="00EC26D4" w:rsidRDefault="0081558E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your New </w:t>
      </w:r>
      <w:proofErr w:type="gramStart"/>
      <w:r>
        <w:rPr>
          <w:rFonts w:ascii="Calibri" w:hAnsi="Calibri" w:cs="Calibri"/>
        </w:rPr>
        <w:t>Members</w:t>
      </w:r>
      <w:proofErr w:type="gramEnd"/>
      <w:r>
        <w:rPr>
          <w:rFonts w:ascii="Calibri" w:hAnsi="Calibri" w:cs="Calibri"/>
        </w:rPr>
        <w:t xml:space="preserve"> process to bring folk into your fellowship, i.e., what process will you use to </w:t>
      </w:r>
      <w:r w:rsidR="00EC26D4" w:rsidRPr="00EC26D4">
        <w:rPr>
          <w:rFonts w:ascii="Calibri" w:hAnsi="Calibri" w:cs="Calibri"/>
        </w:rPr>
        <w:t xml:space="preserve">incorporate and involve new attendees into the life of </w:t>
      </w:r>
      <w:r w:rsidR="00D53E68">
        <w:rPr>
          <w:rFonts w:ascii="Calibri" w:hAnsi="Calibri" w:cs="Calibri"/>
        </w:rPr>
        <w:t>your</w:t>
      </w:r>
      <w:r w:rsidR="00EC26D4" w:rsidRPr="00EC26D4">
        <w:rPr>
          <w:rFonts w:ascii="Calibri" w:hAnsi="Calibri" w:cs="Calibri"/>
        </w:rPr>
        <w:t xml:space="preserve"> church?</w:t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</w:p>
    <w:p w14:paraId="589E9139" w14:textId="6941F8E0" w:rsidR="002C45AF" w:rsidRDefault="0081558E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Use True Yokefellows to map out your </w:t>
      </w:r>
      <w:r w:rsidR="00EC26D4" w:rsidRPr="00EC26D4">
        <w:rPr>
          <w:rFonts w:ascii="Calibri" w:hAnsi="Calibri" w:cs="Calibri"/>
        </w:rPr>
        <w:t>church member</w:t>
      </w:r>
      <w:r>
        <w:rPr>
          <w:rFonts w:ascii="Calibri" w:hAnsi="Calibri" w:cs="Calibri"/>
        </w:rPr>
        <w:t xml:space="preserve">ship process for new </w:t>
      </w:r>
      <w:proofErr w:type="gramStart"/>
      <w:r>
        <w:rPr>
          <w:rFonts w:ascii="Calibri" w:hAnsi="Calibri" w:cs="Calibri"/>
        </w:rPr>
        <w:t>believers, and</w:t>
      </w:r>
      <w:proofErr w:type="gramEnd"/>
      <w:r>
        <w:rPr>
          <w:rFonts w:ascii="Calibri" w:hAnsi="Calibri" w:cs="Calibri"/>
        </w:rPr>
        <w:t xml:space="preserve"> list the steps below that you will use.</w:t>
      </w:r>
      <w:r w:rsidR="002C45AF">
        <w:rPr>
          <w:rFonts w:ascii="Calibri" w:hAnsi="Calibri" w:cs="Calibri"/>
        </w:rPr>
        <w:br/>
      </w:r>
    </w:p>
    <w:p w14:paraId="4277E6F8" w14:textId="77777777" w:rsidR="0081558E" w:rsidRDefault="0081558E" w:rsidP="0081558E">
      <w:pPr>
        <w:pStyle w:val="ListParagraph"/>
        <w:rPr>
          <w:rFonts w:ascii="Calibri" w:hAnsi="Calibri" w:cs="Calibri"/>
        </w:rPr>
      </w:pPr>
    </w:p>
    <w:p w14:paraId="09F2FF41" w14:textId="7CC16301" w:rsidR="00EC26D4" w:rsidRPr="00882D31" w:rsidRDefault="00D265F6" w:rsidP="00EC26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456F">
        <w:rPr>
          <w:rFonts w:ascii="Calibri" w:hAnsi="Calibri" w:cs="Calibri"/>
        </w:rPr>
        <w:t>Based on</w:t>
      </w:r>
      <w:r>
        <w:rPr>
          <w:rFonts w:ascii="Calibri" w:hAnsi="Calibri" w:cs="Calibri"/>
        </w:rPr>
        <w:t xml:space="preserve"> this exercise and </w:t>
      </w:r>
      <w:r w:rsidRPr="009F456F">
        <w:rPr>
          <w:rFonts w:ascii="Calibri" w:hAnsi="Calibri" w:cs="Calibri"/>
        </w:rPr>
        <w:t>your discussions</w:t>
      </w:r>
      <w:r>
        <w:rPr>
          <w:rFonts w:ascii="Calibri" w:hAnsi="Calibri" w:cs="Calibri"/>
        </w:rPr>
        <w:t xml:space="preserve"> of the questions above</w:t>
      </w:r>
      <w:r w:rsidRPr="009F456F">
        <w:rPr>
          <w:rFonts w:ascii="Calibri" w:hAnsi="Calibri" w:cs="Calibri"/>
        </w:rPr>
        <w:t>, prayer, and seeking of the Spirit’s direction,</w:t>
      </w:r>
      <w:r>
        <w:rPr>
          <w:rFonts w:ascii="Calibri" w:hAnsi="Calibri" w:cs="Calibri"/>
        </w:rPr>
        <w:t xml:space="preserve"> review your </w:t>
      </w:r>
      <w:r w:rsidRPr="009F456F">
        <w:rPr>
          <w:rFonts w:ascii="Calibri" w:hAnsi="Calibri" w:cs="Calibri"/>
        </w:rPr>
        <w:t>goals for your church plant for the next 6-12 months.</w:t>
      </w:r>
      <w:r>
        <w:rPr>
          <w:rFonts w:ascii="Calibri" w:hAnsi="Calibri" w:cs="Calibri"/>
        </w:rPr>
        <w:t xml:space="preserve"> Determine if you need to change or add anything to your goals based on what you just learned and discussed in this exercise.</w:t>
      </w:r>
      <w:r w:rsidR="00EC26D4">
        <w:rPr>
          <w:rFonts w:ascii="Calibri" w:hAnsi="Calibri" w:cs="Calibri"/>
        </w:rPr>
        <w:br/>
      </w:r>
      <w:r w:rsidR="00EC26D4">
        <w:rPr>
          <w:rFonts w:ascii="Calibri" w:hAnsi="Calibri" w:cs="Calibri"/>
        </w:rPr>
        <w:br/>
      </w:r>
    </w:p>
    <w:p w14:paraId="4EDC6937" w14:textId="2E7B1F7B" w:rsidR="00EC26D4" w:rsidRPr="00EC26D4" w:rsidRDefault="00EC26D4" w:rsidP="00EC26D4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</w:t>
      </w:r>
    </w:p>
    <w:p w14:paraId="61E57E0B" w14:textId="54FAF440" w:rsidR="005E3DA8" w:rsidRDefault="00EC26D4" w:rsidP="00EC26D4">
      <w:pPr>
        <w:rPr>
          <w:rFonts w:ascii="Calibri" w:hAnsi="Calibri" w:cs="Calibri"/>
        </w:rPr>
      </w:pPr>
      <w:r w:rsidRPr="00EC26D4">
        <w:rPr>
          <w:rFonts w:ascii="Calibri" w:hAnsi="Calibri" w:cs="Calibri"/>
        </w:rPr>
        <w:t>1 Adapted from the exercises “Expand the Church” and “Establish the Church” in</w:t>
      </w:r>
      <w:r>
        <w:rPr>
          <w:rFonts w:ascii="Calibri" w:hAnsi="Calibri" w:cs="Calibri"/>
        </w:rPr>
        <w:t xml:space="preserve"> </w:t>
      </w:r>
      <w:r w:rsidRPr="00EC26D4">
        <w:rPr>
          <w:rFonts w:ascii="Calibri" w:hAnsi="Calibri" w:cs="Calibri"/>
        </w:rPr>
        <w:t>Ripe for Harvest, pp. 288-291 and 296-300.</w:t>
      </w:r>
    </w:p>
    <w:p w14:paraId="50784578" w14:textId="77777777" w:rsidR="0056256E" w:rsidRDefault="0056256E" w:rsidP="005E3DA8">
      <w:pPr>
        <w:rPr>
          <w:rFonts w:ascii="Calibri" w:hAnsi="Calibri" w:cs="Calibri"/>
        </w:rPr>
      </w:pPr>
    </w:p>
    <w:sectPr w:rsidR="0056256E" w:rsidSect="006200F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925B" w14:textId="77777777" w:rsidR="00F56FD8" w:rsidRDefault="00F56FD8" w:rsidP="006200FD">
      <w:pPr>
        <w:spacing w:after="0" w:line="240" w:lineRule="auto"/>
      </w:pPr>
      <w:r>
        <w:separator/>
      </w:r>
    </w:p>
  </w:endnote>
  <w:endnote w:type="continuationSeparator" w:id="0">
    <w:p w14:paraId="6DCD5599" w14:textId="77777777" w:rsidR="00F56FD8" w:rsidRDefault="00F56FD8" w:rsidP="0062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7D3A" w14:textId="77777777" w:rsidR="00F56FD8" w:rsidRDefault="00F56FD8" w:rsidP="006200FD">
      <w:pPr>
        <w:spacing w:after="0" w:line="240" w:lineRule="auto"/>
      </w:pPr>
      <w:r>
        <w:separator/>
      </w:r>
    </w:p>
  </w:footnote>
  <w:footnote w:type="continuationSeparator" w:id="0">
    <w:p w14:paraId="3AFB4DCF" w14:textId="77777777" w:rsidR="00F56FD8" w:rsidRDefault="00F56FD8" w:rsidP="0062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F8C1" w14:textId="43872BBD" w:rsidR="006200FD" w:rsidRPr="006200FD" w:rsidRDefault="006200FD">
    <w:pPr>
      <w:pStyle w:val="Header"/>
      <w:tabs>
        <w:tab w:val="clear" w:pos="4680"/>
        <w:tab w:val="clear" w:pos="9360"/>
      </w:tabs>
      <w:jc w:val="right"/>
      <w:rPr>
        <w:color w:val="000000" w:themeColor="text1"/>
        <w:sz w:val="20"/>
        <w:szCs w:val="20"/>
      </w:rPr>
    </w:pPr>
    <w:r w:rsidRPr="006200FD">
      <w:rPr>
        <w:color w:val="000000" w:themeColor="text1"/>
        <w:sz w:val="20"/>
        <w:szCs w:val="20"/>
      </w:rPr>
      <w:t xml:space="preserve">CCK Ambassadors Church Plant School  |  </w:t>
    </w:r>
    <w:r w:rsidR="00EC26D4">
      <w:rPr>
        <w:color w:val="000000" w:themeColor="text1"/>
        <w:sz w:val="20"/>
        <w:szCs w:val="20"/>
      </w:rPr>
      <w:t>Evangelism and Follow-Up</w:t>
    </w:r>
    <w:r w:rsidRPr="006200FD">
      <w:rPr>
        <w:color w:val="000000" w:themeColor="text1"/>
        <w:sz w:val="20"/>
        <w:szCs w:val="20"/>
      </w:rPr>
      <w:t xml:space="preserve">, page </w:t>
    </w:r>
    <w:r w:rsidRPr="006200FD">
      <w:rPr>
        <w:color w:val="000000" w:themeColor="text1"/>
        <w:sz w:val="20"/>
        <w:szCs w:val="20"/>
      </w:rPr>
      <w:fldChar w:fldCharType="begin"/>
    </w:r>
    <w:r w:rsidRPr="006200FD">
      <w:rPr>
        <w:color w:val="000000" w:themeColor="text1"/>
        <w:sz w:val="20"/>
        <w:szCs w:val="20"/>
      </w:rPr>
      <w:instrText xml:space="preserve"> PAGE   \* MERGEFORMAT </w:instrText>
    </w:r>
    <w:r w:rsidRPr="006200FD">
      <w:rPr>
        <w:color w:val="000000" w:themeColor="text1"/>
        <w:sz w:val="20"/>
        <w:szCs w:val="20"/>
      </w:rPr>
      <w:fldChar w:fldCharType="separate"/>
    </w:r>
    <w:r w:rsidRPr="006200FD">
      <w:rPr>
        <w:noProof/>
        <w:color w:val="000000" w:themeColor="text1"/>
        <w:sz w:val="20"/>
        <w:szCs w:val="20"/>
      </w:rPr>
      <w:t>2</w:t>
    </w:r>
    <w:r w:rsidRPr="006200FD">
      <w:rPr>
        <w:color w:val="000000" w:themeColor="text1"/>
        <w:sz w:val="20"/>
        <w:szCs w:val="20"/>
      </w:rPr>
      <w:fldChar w:fldCharType="end"/>
    </w:r>
  </w:p>
  <w:p w14:paraId="7AD18A0C" w14:textId="77777777" w:rsidR="006200FD" w:rsidRDefault="0062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1DB"/>
    <w:multiLevelType w:val="multilevel"/>
    <w:tmpl w:val="DF42A9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abstractNum w:abstractNumId="1" w15:restartNumberingAfterBreak="0">
    <w:nsid w:val="51A315FA"/>
    <w:multiLevelType w:val="hybridMultilevel"/>
    <w:tmpl w:val="7A56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3315"/>
    <w:multiLevelType w:val="multilevel"/>
    <w:tmpl w:val="1A188E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abstractNum w:abstractNumId="3" w15:restartNumberingAfterBreak="0">
    <w:nsid w:val="6B097EC9"/>
    <w:multiLevelType w:val="hybridMultilevel"/>
    <w:tmpl w:val="14E875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784B60"/>
    <w:multiLevelType w:val="multilevel"/>
    <w:tmpl w:val="DF42A9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   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3.  "/>
      <w:lvlJc w:val="left"/>
      <w:pPr>
        <w:tabs>
          <w:tab w:val="num" w:pos="1368"/>
        </w:tabs>
        <w:ind w:left="1944" w:hanging="576"/>
      </w:pPr>
      <w:rPr>
        <w:rFonts w:hint="default"/>
      </w:rPr>
    </w:lvl>
    <w:lvl w:ilvl="3">
      <w:start w:val="1"/>
      <w:numFmt w:val="lowerLetter"/>
      <w:lvlText w:val="%4.  "/>
      <w:lvlJc w:val="left"/>
      <w:pPr>
        <w:tabs>
          <w:tab w:val="num" w:pos="1944"/>
        </w:tabs>
        <w:ind w:left="2520" w:hanging="576"/>
      </w:pPr>
      <w:rPr>
        <w:rFonts w:hint="default"/>
      </w:rPr>
    </w:lvl>
    <w:lvl w:ilvl="4">
      <w:start w:val="1"/>
      <w:numFmt w:val="decimal"/>
      <w:lvlText w:val="%5)  "/>
      <w:lvlJc w:val="left"/>
      <w:pPr>
        <w:tabs>
          <w:tab w:val="num" w:pos="2520"/>
        </w:tabs>
        <w:ind w:left="3096" w:hanging="576"/>
      </w:pPr>
      <w:rPr>
        <w:rFonts w:hint="default"/>
      </w:rPr>
    </w:lvl>
    <w:lvl w:ilvl="5">
      <w:start w:val="1"/>
      <w:numFmt w:val="lowerLetter"/>
      <w:lvlText w:val="%6)  "/>
      <w:lvlJc w:val="left"/>
      <w:pPr>
        <w:tabs>
          <w:tab w:val="num" w:pos="3096"/>
        </w:tabs>
        <w:ind w:left="3672" w:hanging="576"/>
      </w:pPr>
      <w:rPr>
        <w:rFonts w:hint="default"/>
      </w:rPr>
    </w:lvl>
    <w:lvl w:ilvl="6">
      <w:start w:val="1"/>
      <w:numFmt w:val="decimal"/>
      <w:lvlText w:val="(%7)  "/>
      <w:lvlJc w:val="left"/>
      <w:pPr>
        <w:tabs>
          <w:tab w:val="num" w:pos="3672"/>
        </w:tabs>
        <w:ind w:left="4392" w:hanging="720"/>
      </w:pPr>
      <w:rPr>
        <w:rFonts w:hint="default"/>
      </w:rPr>
    </w:lvl>
    <w:lvl w:ilvl="7">
      <w:start w:val="1"/>
      <w:numFmt w:val="lowerLetter"/>
      <w:lvlText w:val="(%8)  "/>
      <w:lvlJc w:val="left"/>
      <w:pPr>
        <w:tabs>
          <w:tab w:val="num" w:pos="4392"/>
        </w:tabs>
        <w:ind w:left="5112" w:hanging="720"/>
      </w:pPr>
      <w:rPr>
        <w:rFonts w:hint="default"/>
      </w:rPr>
    </w:lvl>
    <w:lvl w:ilvl="8">
      <w:start w:val="1"/>
      <w:numFmt w:val="lowerRoman"/>
      <w:lvlText w:val="%9. "/>
      <w:lvlJc w:val="left"/>
      <w:pPr>
        <w:ind w:left="5400" w:hanging="288"/>
      </w:pPr>
      <w:rPr>
        <w:rFonts w:hint="default"/>
      </w:rPr>
    </w:lvl>
  </w:abstractNum>
  <w:num w:numId="1" w16cid:durableId="855073229">
    <w:abstractNumId w:val="4"/>
  </w:num>
  <w:num w:numId="2" w16cid:durableId="818348424">
    <w:abstractNumId w:val="3"/>
  </w:num>
  <w:num w:numId="3" w16cid:durableId="1586961752">
    <w:abstractNumId w:val="2"/>
  </w:num>
  <w:num w:numId="4" w16cid:durableId="1986816353">
    <w:abstractNumId w:val="0"/>
  </w:num>
  <w:num w:numId="5" w16cid:durableId="174378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C"/>
    <w:rsid w:val="0007102A"/>
    <w:rsid w:val="00156A35"/>
    <w:rsid w:val="001817F8"/>
    <w:rsid w:val="001E2F89"/>
    <w:rsid w:val="00210E57"/>
    <w:rsid w:val="00283DB8"/>
    <w:rsid w:val="002C45AF"/>
    <w:rsid w:val="003019B2"/>
    <w:rsid w:val="00335D9A"/>
    <w:rsid w:val="003A51C1"/>
    <w:rsid w:val="003D374D"/>
    <w:rsid w:val="004151DB"/>
    <w:rsid w:val="004223A4"/>
    <w:rsid w:val="00493A7B"/>
    <w:rsid w:val="0056256E"/>
    <w:rsid w:val="005C6551"/>
    <w:rsid w:val="005E26D3"/>
    <w:rsid w:val="005E3DA8"/>
    <w:rsid w:val="006200FD"/>
    <w:rsid w:val="006A44C8"/>
    <w:rsid w:val="006A7630"/>
    <w:rsid w:val="00735174"/>
    <w:rsid w:val="007354BF"/>
    <w:rsid w:val="00764177"/>
    <w:rsid w:val="008044C3"/>
    <w:rsid w:val="0081558E"/>
    <w:rsid w:val="0082233F"/>
    <w:rsid w:val="008458F4"/>
    <w:rsid w:val="008668A8"/>
    <w:rsid w:val="00882D31"/>
    <w:rsid w:val="00946995"/>
    <w:rsid w:val="009A60E3"/>
    <w:rsid w:val="009D74FD"/>
    <w:rsid w:val="009F2681"/>
    <w:rsid w:val="00A61E3A"/>
    <w:rsid w:val="00A97F24"/>
    <w:rsid w:val="00B00166"/>
    <w:rsid w:val="00B763F5"/>
    <w:rsid w:val="00BA1505"/>
    <w:rsid w:val="00BB7D8E"/>
    <w:rsid w:val="00C06EED"/>
    <w:rsid w:val="00C22A39"/>
    <w:rsid w:val="00C62D58"/>
    <w:rsid w:val="00C97B22"/>
    <w:rsid w:val="00D265F6"/>
    <w:rsid w:val="00D53E68"/>
    <w:rsid w:val="00D60009"/>
    <w:rsid w:val="00D92003"/>
    <w:rsid w:val="00DA7EA6"/>
    <w:rsid w:val="00DF65EF"/>
    <w:rsid w:val="00E1647A"/>
    <w:rsid w:val="00E26CDC"/>
    <w:rsid w:val="00E3365E"/>
    <w:rsid w:val="00E413CD"/>
    <w:rsid w:val="00E8120A"/>
    <w:rsid w:val="00E90884"/>
    <w:rsid w:val="00E9314A"/>
    <w:rsid w:val="00EC26D4"/>
    <w:rsid w:val="00F11D4A"/>
    <w:rsid w:val="00F56FD8"/>
    <w:rsid w:val="00F931E7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BD82"/>
  <w15:chartTrackingRefBased/>
  <w15:docId w15:val="{33CE44B7-AFA3-489F-9872-D8827377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FD"/>
  </w:style>
  <w:style w:type="paragraph" w:styleId="Footer">
    <w:name w:val="footer"/>
    <w:basedOn w:val="Normal"/>
    <w:link w:val="FooterChar"/>
    <w:uiPriority w:val="99"/>
    <w:unhideWhenUsed/>
    <w:rsid w:val="00620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Davis</dc:creator>
  <cp:keywords/>
  <dc:description/>
  <cp:lastModifiedBy>Lorna Rasmussen</cp:lastModifiedBy>
  <cp:revision>8</cp:revision>
  <cp:lastPrinted>2026-04-19T08:52:00Z</cp:lastPrinted>
  <dcterms:created xsi:type="dcterms:W3CDTF">2026-04-19T08:54:00Z</dcterms:created>
  <dcterms:modified xsi:type="dcterms:W3CDTF">2026-05-08T23:24:00Z</dcterms:modified>
</cp:coreProperties>
</file>